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162" w:type="dxa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3161"/>
        <w:gridCol w:w="1439"/>
        <w:gridCol w:w="3407"/>
      </w:tblGrid>
      <w:tr w:rsidR="00182920" w:rsidTr="005C13FD">
        <w:trPr>
          <w:trHeight w:val="788"/>
        </w:trPr>
        <w:tc>
          <w:tcPr>
            <w:tcW w:w="10162" w:type="dxa"/>
            <w:gridSpan w:val="4"/>
          </w:tcPr>
          <w:p w:rsidR="009B5D8B" w:rsidRDefault="00B76D69" w:rsidP="009B5D8B">
            <w:pPr>
              <w:pStyle w:val="TableParagraph"/>
              <w:spacing w:before="188"/>
              <w:ind w:right="2059"/>
              <w:jc w:val="center"/>
              <w:rPr>
                <w:b/>
                <w:spacing w:val="14"/>
                <w:sz w:val="36"/>
              </w:rPr>
            </w:pPr>
            <w:r>
              <w:rPr>
                <w:rFonts w:hint="eastAsia"/>
                <w:b/>
                <w:spacing w:val="14"/>
                <w:sz w:val="36"/>
              </w:rPr>
              <w:t xml:space="preserve">     </w:t>
            </w:r>
            <w:r w:rsidR="00077AE7">
              <w:rPr>
                <w:rFonts w:hint="eastAsia"/>
                <w:b/>
                <w:spacing w:val="14"/>
                <w:sz w:val="36"/>
              </w:rPr>
              <w:t xml:space="preserve">    </w:t>
            </w:r>
            <w:r w:rsidR="00B7459D">
              <w:rPr>
                <w:b/>
                <w:spacing w:val="14"/>
                <w:sz w:val="36"/>
              </w:rPr>
              <w:t>教育研究所</w:t>
            </w:r>
            <w:r w:rsidR="00100165">
              <w:rPr>
                <w:rFonts w:hint="eastAsia"/>
                <w:b/>
                <w:spacing w:val="14"/>
                <w:sz w:val="36"/>
              </w:rPr>
              <w:t>論文</w:t>
            </w:r>
            <w:r>
              <w:rPr>
                <w:rFonts w:hint="eastAsia"/>
                <w:b/>
                <w:spacing w:val="14"/>
                <w:sz w:val="36"/>
              </w:rPr>
              <w:t>研究</w:t>
            </w:r>
            <w:r w:rsidR="00100165">
              <w:rPr>
                <w:rFonts w:hint="eastAsia"/>
                <w:b/>
                <w:spacing w:val="14"/>
                <w:sz w:val="36"/>
              </w:rPr>
              <w:t>計畫</w:t>
            </w:r>
            <w:r w:rsidR="009B5D8B">
              <w:rPr>
                <w:rFonts w:hint="eastAsia"/>
                <w:b/>
                <w:spacing w:val="14"/>
                <w:sz w:val="36"/>
              </w:rPr>
              <w:t>專業領域</w:t>
            </w:r>
          </w:p>
          <w:p w:rsidR="00182920" w:rsidRPr="009B5D8B" w:rsidRDefault="009B5D8B" w:rsidP="009B5D8B">
            <w:pPr>
              <w:pStyle w:val="TableParagraph"/>
              <w:spacing w:before="188"/>
              <w:ind w:right="2059"/>
              <w:rPr>
                <w:b/>
                <w:spacing w:val="14"/>
                <w:sz w:val="36"/>
              </w:rPr>
            </w:pPr>
            <w:r>
              <w:rPr>
                <w:rFonts w:hint="eastAsia"/>
                <w:b/>
                <w:spacing w:val="14"/>
                <w:sz w:val="36"/>
              </w:rPr>
              <w:t xml:space="preserve">                    </w:t>
            </w:r>
            <w:r w:rsidR="00100165">
              <w:rPr>
                <w:rFonts w:hint="eastAsia"/>
                <w:b/>
                <w:spacing w:val="14"/>
                <w:sz w:val="36"/>
              </w:rPr>
              <w:t>審查</w:t>
            </w:r>
            <w:r w:rsidR="00B76D69">
              <w:rPr>
                <w:rFonts w:hint="eastAsia"/>
                <w:b/>
                <w:spacing w:val="14"/>
                <w:sz w:val="36"/>
              </w:rPr>
              <w:t>申請書</w:t>
            </w:r>
          </w:p>
        </w:tc>
      </w:tr>
      <w:tr w:rsidR="00182920" w:rsidTr="005C13FD">
        <w:trPr>
          <w:trHeight w:val="601"/>
        </w:trPr>
        <w:tc>
          <w:tcPr>
            <w:tcW w:w="2155" w:type="dxa"/>
            <w:tcBorders>
              <w:right w:val="single" w:sz="4" w:space="0" w:color="000000"/>
            </w:tcBorders>
          </w:tcPr>
          <w:p w:rsidR="00182920" w:rsidRDefault="00B7459D">
            <w:pPr>
              <w:pStyle w:val="TableParagraph"/>
              <w:spacing w:before="133"/>
              <w:ind w:left="405" w:right="3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研 究 生</w:t>
            </w:r>
          </w:p>
        </w:tc>
        <w:tc>
          <w:tcPr>
            <w:tcW w:w="3161" w:type="dxa"/>
            <w:tcBorders>
              <w:left w:val="single" w:sz="4" w:space="0" w:color="000000"/>
              <w:right w:val="single" w:sz="4" w:space="0" w:color="000000"/>
            </w:tcBorders>
          </w:tcPr>
          <w:p w:rsidR="00182920" w:rsidRDefault="001829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39" w:type="dxa"/>
            <w:tcBorders>
              <w:left w:val="single" w:sz="4" w:space="0" w:color="000000"/>
              <w:right w:val="single" w:sz="4" w:space="0" w:color="000000"/>
            </w:tcBorders>
          </w:tcPr>
          <w:p w:rsidR="00182920" w:rsidRDefault="00B7459D">
            <w:pPr>
              <w:pStyle w:val="TableParagraph"/>
              <w:tabs>
                <w:tab w:val="left" w:pos="927"/>
              </w:tabs>
              <w:spacing w:before="133"/>
              <w:ind w:left="225"/>
              <w:rPr>
                <w:b/>
                <w:sz w:val="28"/>
              </w:rPr>
            </w:pPr>
            <w:r>
              <w:rPr>
                <w:b/>
                <w:sz w:val="28"/>
              </w:rPr>
              <w:t>學</w:t>
            </w:r>
            <w:r>
              <w:rPr>
                <w:b/>
                <w:sz w:val="28"/>
              </w:rPr>
              <w:tab/>
              <w:t>號</w:t>
            </w:r>
          </w:p>
        </w:tc>
        <w:tc>
          <w:tcPr>
            <w:tcW w:w="3405" w:type="dxa"/>
            <w:tcBorders>
              <w:left w:val="single" w:sz="4" w:space="0" w:color="000000"/>
            </w:tcBorders>
          </w:tcPr>
          <w:p w:rsidR="00182920" w:rsidRDefault="001829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920" w:rsidTr="005C13FD">
        <w:trPr>
          <w:trHeight w:val="596"/>
        </w:trPr>
        <w:tc>
          <w:tcPr>
            <w:tcW w:w="2155" w:type="dxa"/>
            <w:tcBorders>
              <w:right w:val="single" w:sz="4" w:space="0" w:color="000000"/>
            </w:tcBorders>
          </w:tcPr>
          <w:p w:rsidR="00182920" w:rsidRDefault="00B7459D">
            <w:pPr>
              <w:pStyle w:val="TableParagraph"/>
              <w:spacing w:before="129"/>
              <w:ind w:left="414" w:right="3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班別/組別</w:t>
            </w:r>
          </w:p>
        </w:tc>
        <w:tc>
          <w:tcPr>
            <w:tcW w:w="3161" w:type="dxa"/>
            <w:tcBorders>
              <w:left w:val="single" w:sz="4" w:space="0" w:color="000000"/>
              <w:right w:val="single" w:sz="4" w:space="0" w:color="000000"/>
            </w:tcBorders>
          </w:tcPr>
          <w:p w:rsidR="00182920" w:rsidRDefault="00B7459D">
            <w:pPr>
              <w:pStyle w:val="TableParagraph"/>
              <w:spacing w:before="129"/>
              <w:ind w:left="178"/>
              <w:rPr>
                <w:b/>
                <w:sz w:val="28"/>
              </w:rPr>
            </w:pPr>
            <w:r>
              <w:rPr>
                <w:b/>
                <w:spacing w:val="13"/>
                <w:sz w:val="28"/>
              </w:rPr>
              <w:t>□碩士班 □碩專班</w:t>
            </w:r>
          </w:p>
        </w:tc>
        <w:tc>
          <w:tcPr>
            <w:tcW w:w="4844" w:type="dxa"/>
            <w:gridSpan w:val="2"/>
            <w:tcBorders>
              <w:left w:val="single" w:sz="4" w:space="0" w:color="000000"/>
            </w:tcBorders>
          </w:tcPr>
          <w:p w:rsidR="00182920" w:rsidRDefault="00B7459D">
            <w:pPr>
              <w:pStyle w:val="TableParagraph"/>
              <w:spacing w:before="129"/>
              <w:ind w:left="177"/>
              <w:rPr>
                <w:b/>
                <w:sz w:val="28"/>
              </w:rPr>
            </w:pPr>
            <w:r>
              <w:rPr>
                <w:b/>
                <w:spacing w:val="7"/>
                <w:sz w:val="28"/>
              </w:rPr>
              <w:t>□學習與教學組 □諮商與輔導組</w:t>
            </w:r>
          </w:p>
        </w:tc>
      </w:tr>
      <w:tr w:rsidR="00182920" w:rsidTr="005C13FD">
        <w:trPr>
          <w:trHeight w:val="358"/>
        </w:trPr>
        <w:tc>
          <w:tcPr>
            <w:tcW w:w="10162" w:type="dxa"/>
            <w:gridSpan w:val="4"/>
          </w:tcPr>
          <w:p w:rsidR="00182920" w:rsidRDefault="00B76D69">
            <w:pPr>
              <w:pStyle w:val="TableParagraph"/>
              <w:spacing w:line="367" w:lineRule="exact"/>
              <w:ind w:left="28"/>
              <w:rPr>
                <w:b/>
                <w:sz w:val="28"/>
              </w:rPr>
            </w:pPr>
            <w:r>
              <w:rPr>
                <w:b/>
                <w:sz w:val="28"/>
              </w:rPr>
              <w:t>論文</w:t>
            </w:r>
            <w:r w:rsidR="00B7459D">
              <w:rPr>
                <w:b/>
                <w:sz w:val="28"/>
              </w:rPr>
              <w:t>題</w:t>
            </w:r>
            <w:r>
              <w:rPr>
                <w:rFonts w:hint="eastAsia"/>
                <w:b/>
                <w:sz w:val="28"/>
              </w:rPr>
              <w:t>目</w:t>
            </w:r>
            <w:r w:rsidR="005F5182">
              <w:rPr>
                <w:rFonts w:hint="eastAsia"/>
                <w:b/>
                <w:sz w:val="28"/>
              </w:rPr>
              <w:t>：</w:t>
            </w:r>
          </w:p>
        </w:tc>
      </w:tr>
      <w:tr w:rsidR="00182920" w:rsidTr="005C13FD">
        <w:trPr>
          <w:trHeight w:val="965"/>
        </w:trPr>
        <w:tc>
          <w:tcPr>
            <w:tcW w:w="10162" w:type="dxa"/>
            <w:gridSpan w:val="4"/>
          </w:tcPr>
          <w:p w:rsidR="00182920" w:rsidRDefault="001829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82920" w:rsidTr="005C13FD">
        <w:trPr>
          <w:trHeight w:val="327"/>
        </w:trPr>
        <w:tc>
          <w:tcPr>
            <w:tcW w:w="10162" w:type="dxa"/>
            <w:gridSpan w:val="4"/>
          </w:tcPr>
          <w:p w:rsidR="00182920" w:rsidRDefault="00B7459D">
            <w:pPr>
              <w:pStyle w:val="TableParagraph"/>
              <w:spacing w:line="354" w:lineRule="exact"/>
              <w:ind w:left="28"/>
              <w:rPr>
                <w:sz w:val="20"/>
              </w:rPr>
            </w:pPr>
            <w:r>
              <w:rPr>
                <w:b/>
                <w:sz w:val="28"/>
              </w:rPr>
              <w:t>論文</w:t>
            </w:r>
            <w:r w:rsidR="00B76D69">
              <w:rPr>
                <w:rFonts w:hint="eastAsia"/>
                <w:b/>
                <w:sz w:val="28"/>
              </w:rPr>
              <w:t>研究計畫摘要</w:t>
            </w:r>
            <w:r>
              <w:rPr>
                <w:sz w:val="20"/>
              </w:rPr>
              <w:t>（</w:t>
            </w:r>
            <w:r>
              <w:rPr>
                <w:spacing w:val="-5"/>
                <w:sz w:val="20"/>
              </w:rPr>
              <w:t xml:space="preserve">若篇幅不足，得自行以 </w:t>
            </w:r>
            <w:r>
              <w:rPr>
                <w:sz w:val="20"/>
              </w:rPr>
              <w:t>A4</w:t>
            </w:r>
            <w:r>
              <w:rPr>
                <w:spacing w:val="-8"/>
                <w:sz w:val="20"/>
              </w:rPr>
              <w:t xml:space="preserve"> 繕打附於本同意書後</w:t>
            </w:r>
            <w:r>
              <w:rPr>
                <w:sz w:val="20"/>
              </w:rPr>
              <w:t>）</w:t>
            </w:r>
          </w:p>
        </w:tc>
      </w:tr>
      <w:tr w:rsidR="00182920" w:rsidTr="005C13FD">
        <w:trPr>
          <w:trHeight w:val="4830"/>
        </w:trPr>
        <w:tc>
          <w:tcPr>
            <w:tcW w:w="10162" w:type="dxa"/>
            <w:gridSpan w:val="4"/>
          </w:tcPr>
          <w:p w:rsidR="00182920" w:rsidRDefault="001829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E4BC5" w:rsidTr="005C13FD">
        <w:trPr>
          <w:trHeight w:val="439"/>
        </w:trPr>
        <w:tc>
          <w:tcPr>
            <w:tcW w:w="2155" w:type="dxa"/>
            <w:tcBorders>
              <w:right w:val="single" w:sz="6" w:space="0" w:color="000000"/>
            </w:tcBorders>
          </w:tcPr>
          <w:p w:rsidR="006E4BC5" w:rsidRDefault="006E4BC5">
            <w:pPr>
              <w:pStyle w:val="TableParagraph"/>
              <w:spacing w:before="43"/>
              <w:ind w:left="184" w:right="1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預定畢業日期</w:t>
            </w:r>
          </w:p>
        </w:tc>
        <w:tc>
          <w:tcPr>
            <w:tcW w:w="8006" w:type="dxa"/>
            <w:gridSpan w:val="3"/>
            <w:tcBorders>
              <w:left w:val="single" w:sz="6" w:space="0" w:color="000000"/>
            </w:tcBorders>
          </w:tcPr>
          <w:p w:rsidR="006E4BC5" w:rsidRDefault="006E4BC5" w:rsidP="006E4BC5">
            <w:pPr>
              <w:pStyle w:val="TableParagraph"/>
              <w:spacing w:before="68"/>
              <w:ind w:right="988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學年度第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學期)</w:t>
            </w:r>
          </w:p>
        </w:tc>
      </w:tr>
      <w:tr w:rsidR="00182920" w:rsidTr="005C13FD">
        <w:trPr>
          <w:trHeight w:val="506"/>
        </w:trPr>
        <w:tc>
          <w:tcPr>
            <w:tcW w:w="2155" w:type="dxa"/>
            <w:tcBorders>
              <w:right w:val="single" w:sz="6" w:space="0" w:color="000000"/>
            </w:tcBorders>
          </w:tcPr>
          <w:p w:rsidR="00182920" w:rsidRDefault="00B7459D">
            <w:pPr>
              <w:pStyle w:val="TableParagraph"/>
              <w:spacing w:before="80"/>
              <w:ind w:left="184" w:right="1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指導教授姓名</w:t>
            </w:r>
          </w:p>
        </w:tc>
        <w:tc>
          <w:tcPr>
            <w:tcW w:w="8006" w:type="dxa"/>
            <w:gridSpan w:val="3"/>
            <w:tcBorders>
              <w:left w:val="single" w:sz="6" w:space="0" w:color="000000"/>
            </w:tcBorders>
          </w:tcPr>
          <w:p w:rsidR="00182920" w:rsidRDefault="001829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1618" w:rsidTr="005C13FD">
        <w:trPr>
          <w:trHeight w:val="1759"/>
        </w:trPr>
        <w:tc>
          <w:tcPr>
            <w:tcW w:w="10162" w:type="dxa"/>
            <w:gridSpan w:val="4"/>
          </w:tcPr>
          <w:p w:rsidR="00A21618" w:rsidRDefault="00A21618" w:rsidP="00A21618">
            <w:pPr>
              <w:pStyle w:val="TableParagraph"/>
              <w:spacing w:before="249"/>
              <w:ind w:right="158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審查通過核</w:t>
            </w:r>
            <w:r>
              <w:rPr>
                <w:b/>
                <w:sz w:val="28"/>
              </w:rPr>
              <w:t>章</w:t>
            </w:r>
          </w:p>
          <w:p w:rsidR="00A21618" w:rsidRDefault="00A2161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E4BC5" w:rsidTr="005C13FD">
        <w:trPr>
          <w:trHeight w:val="446"/>
        </w:trPr>
        <w:tc>
          <w:tcPr>
            <w:tcW w:w="2155" w:type="dxa"/>
            <w:tcBorders>
              <w:right w:val="single" w:sz="6" w:space="0" w:color="000000"/>
            </w:tcBorders>
          </w:tcPr>
          <w:p w:rsidR="006E4BC5" w:rsidRDefault="00F66E7F" w:rsidP="00F66E7F">
            <w:pPr>
              <w:pStyle w:val="TableParagraph"/>
              <w:spacing w:before="47"/>
              <w:ind w:left="190" w:right="173"/>
              <w:jc w:val="both"/>
              <w:rPr>
                <w:b/>
                <w:sz w:val="28"/>
              </w:rPr>
            </w:pPr>
            <w:r>
              <w:rPr>
                <w:rFonts w:hint="eastAsia"/>
                <w:b/>
                <w:spacing w:val="-1"/>
                <w:sz w:val="28"/>
              </w:rPr>
              <w:t>審 查 日 期</w:t>
            </w:r>
          </w:p>
        </w:tc>
        <w:tc>
          <w:tcPr>
            <w:tcW w:w="8006" w:type="dxa"/>
            <w:gridSpan w:val="3"/>
            <w:tcBorders>
              <w:left w:val="single" w:sz="6" w:space="0" w:color="000000"/>
            </w:tcBorders>
          </w:tcPr>
          <w:p w:rsidR="006E4BC5" w:rsidRPr="006E4BC5" w:rsidRDefault="00F66E7F" w:rsidP="00EB4C60">
            <w:pPr>
              <w:pStyle w:val="TableParagraph"/>
              <w:spacing w:before="47"/>
              <w:jc w:val="center"/>
              <w:rPr>
                <w:sz w:val="28"/>
              </w:rPr>
            </w:pPr>
            <w:r>
              <w:rPr>
                <w:rFonts w:hint="eastAsia"/>
                <w:w w:val="99"/>
                <w:sz w:val="28"/>
              </w:rPr>
              <w:t xml:space="preserve">經    </w:t>
            </w:r>
            <w:r>
              <w:rPr>
                <w:w w:val="99"/>
                <w:sz w:val="28"/>
              </w:rPr>
              <w:t>年</w:t>
            </w:r>
            <w:r>
              <w:rPr>
                <w:rFonts w:hint="eastAsia"/>
                <w:w w:val="99"/>
                <w:sz w:val="28"/>
              </w:rPr>
              <w:t xml:space="preserve">    </w:t>
            </w:r>
            <w:r>
              <w:rPr>
                <w:sz w:val="28"/>
              </w:rPr>
              <w:t>月</w:t>
            </w:r>
            <w:r>
              <w:rPr>
                <w:rFonts w:hint="eastAsia"/>
                <w:w w:val="99"/>
                <w:sz w:val="28"/>
              </w:rPr>
              <w:t xml:space="preserve">    </w:t>
            </w:r>
            <w:r>
              <w:rPr>
                <w:sz w:val="28"/>
              </w:rPr>
              <w:t>日</w:t>
            </w:r>
            <w:r w:rsidR="005604B0">
              <w:rPr>
                <w:rFonts w:hint="eastAsia"/>
                <w:sz w:val="28"/>
              </w:rPr>
              <w:t xml:space="preserve">　　　</w:t>
            </w:r>
            <w:r w:rsidR="00B76D69">
              <w:rPr>
                <w:rFonts w:hint="eastAsia"/>
                <w:w w:val="99"/>
                <w:sz w:val="28"/>
              </w:rPr>
              <w:t>論文研究計畫</w:t>
            </w:r>
            <w:r w:rsidR="00EB4C60" w:rsidRPr="00EB4C60">
              <w:rPr>
                <w:rFonts w:hint="eastAsia"/>
                <w:w w:val="99"/>
                <w:sz w:val="28"/>
              </w:rPr>
              <w:t>專業領域</w:t>
            </w:r>
            <w:r w:rsidR="00EB4C60">
              <w:rPr>
                <w:rFonts w:hint="eastAsia"/>
                <w:w w:val="99"/>
                <w:sz w:val="28"/>
              </w:rPr>
              <w:t>會議通過</w:t>
            </w:r>
          </w:p>
        </w:tc>
      </w:tr>
      <w:tr w:rsidR="00182920" w:rsidTr="005C13FD">
        <w:trPr>
          <w:trHeight w:val="2550"/>
        </w:trPr>
        <w:tc>
          <w:tcPr>
            <w:tcW w:w="2155" w:type="dxa"/>
            <w:tcBorders>
              <w:right w:val="single" w:sz="6" w:space="0" w:color="000000"/>
            </w:tcBorders>
          </w:tcPr>
          <w:p w:rsidR="00182920" w:rsidRDefault="00182920">
            <w:pPr>
              <w:pStyle w:val="TableParagraph"/>
              <w:rPr>
                <w:rFonts w:ascii="Times New Roman"/>
                <w:sz w:val="28"/>
              </w:rPr>
            </w:pPr>
          </w:p>
          <w:p w:rsidR="00182920" w:rsidRDefault="00182920">
            <w:pPr>
              <w:pStyle w:val="TableParagraph"/>
              <w:rPr>
                <w:rFonts w:ascii="Times New Roman"/>
                <w:sz w:val="28"/>
              </w:rPr>
            </w:pPr>
          </w:p>
          <w:p w:rsidR="00182920" w:rsidRDefault="00182920">
            <w:pPr>
              <w:pStyle w:val="TableParagraph"/>
              <w:rPr>
                <w:rFonts w:ascii="Times New Roman"/>
                <w:sz w:val="28"/>
              </w:rPr>
            </w:pPr>
          </w:p>
          <w:p w:rsidR="00182920" w:rsidRDefault="00182920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182920" w:rsidRDefault="00B7459D">
            <w:pPr>
              <w:pStyle w:val="TableParagraph"/>
              <w:ind w:left="194" w:right="173"/>
              <w:jc w:val="center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備註</w:t>
            </w:r>
          </w:p>
        </w:tc>
        <w:tc>
          <w:tcPr>
            <w:tcW w:w="8006" w:type="dxa"/>
            <w:gridSpan w:val="3"/>
            <w:tcBorders>
              <w:left w:val="single" w:sz="6" w:space="0" w:color="000000"/>
            </w:tcBorders>
          </w:tcPr>
          <w:p w:rsidR="00182920" w:rsidRDefault="006F532B" w:rsidP="00EB4C60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</w:tabs>
              <w:spacing w:before="10" w:line="256" w:lineRule="auto"/>
              <w:ind w:right="5"/>
              <w:rPr>
                <w:sz w:val="24"/>
              </w:rPr>
            </w:pPr>
            <w:r w:rsidRPr="006F532B">
              <w:rPr>
                <w:rFonts w:hint="eastAsia"/>
                <w:sz w:val="24"/>
              </w:rPr>
              <w:t>論文</w:t>
            </w:r>
            <w:r w:rsidR="001C7529">
              <w:rPr>
                <w:rFonts w:hint="eastAsia"/>
                <w:sz w:val="24"/>
              </w:rPr>
              <w:t>研究計畫</w:t>
            </w:r>
            <w:r w:rsidRPr="006F532B">
              <w:rPr>
                <w:rFonts w:hint="eastAsia"/>
                <w:sz w:val="24"/>
              </w:rPr>
              <w:t>主題及內容應與本所專業相關領域相符</w:t>
            </w:r>
            <w:r>
              <w:rPr>
                <w:rFonts w:hint="eastAsia"/>
                <w:sz w:val="24"/>
              </w:rPr>
              <w:t>；</w:t>
            </w:r>
            <w:r w:rsidRPr="006F532B">
              <w:rPr>
                <w:rFonts w:hint="eastAsia"/>
                <w:sz w:val="24"/>
              </w:rPr>
              <w:t>如有疑義，由所長召開審查會議，並邀請指導教授列席說明</w:t>
            </w:r>
            <w:r>
              <w:rPr>
                <w:rFonts w:hint="eastAsia"/>
                <w:sz w:val="24"/>
              </w:rPr>
              <w:t>，如認定結果仍認不符合專業，應修正論文</w:t>
            </w:r>
            <w:r w:rsidR="00B76D69">
              <w:rPr>
                <w:rFonts w:hint="eastAsia"/>
                <w:sz w:val="24"/>
              </w:rPr>
              <w:t>研究就計畫</w:t>
            </w:r>
            <w:r>
              <w:rPr>
                <w:rFonts w:hint="eastAsia"/>
                <w:sz w:val="24"/>
              </w:rPr>
              <w:t>以與本所專業相符，並</w:t>
            </w:r>
            <w:r>
              <w:rPr>
                <w:spacing w:val="-12"/>
                <w:sz w:val="24"/>
              </w:rPr>
              <w:t>於</w:t>
            </w:r>
            <w:r>
              <w:rPr>
                <w:rFonts w:hint="eastAsia"/>
                <w:spacing w:val="-3"/>
                <w:sz w:val="24"/>
              </w:rPr>
              <w:t>論文</w:t>
            </w:r>
            <w:r w:rsidR="001C7529">
              <w:rPr>
                <w:rFonts w:hint="eastAsia"/>
                <w:spacing w:val="-3"/>
                <w:sz w:val="24"/>
              </w:rPr>
              <w:t>研究</w:t>
            </w:r>
            <w:r>
              <w:rPr>
                <w:rFonts w:hint="eastAsia"/>
                <w:spacing w:val="-3"/>
                <w:sz w:val="24"/>
              </w:rPr>
              <w:t>計畫發表一個月前</w:t>
            </w:r>
            <w:r>
              <w:rPr>
                <w:spacing w:val="-9"/>
                <w:sz w:val="24"/>
              </w:rPr>
              <w:t>繳交「</w:t>
            </w:r>
            <w:bookmarkStart w:id="0" w:name="_GoBack"/>
            <w:r w:rsidR="00EB4C60" w:rsidRPr="00EB4C60">
              <w:rPr>
                <w:rFonts w:hint="eastAsia"/>
                <w:spacing w:val="-9"/>
                <w:sz w:val="24"/>
              </w:rPr>
              <w:t>論文研究計畫專業領域審查</w:t>
            </w:r>
            <w:r w:rsidR="00EB4C60">
              <w:rPr>
                <w:rFonts w:hint="eastAsia"/>
                <w:spacing w:val="-9"/>
                <w:sz w:val="24"/>
              </w:rPr>
              <w:t>申請書</w:t>
            </w:r>
            <w:bookmarkEnd w:id="0"/>
            <w:r>
              <w:rPr>
                <w:spacing w:val="-42"/>
                <w:sz w:val="24"/>
              </w:rPr>
              <w:t>」</w:t>
            </w:r>
            <w:r>
              <w:rPr>
                <w:rFonts w:hint="eastAsia"/>
                <w:sz w:val="24"/>
              </w:rPr>
              <w:t>，審查通過後始得發表</w:t>
            </w:r>
            <w:r>
              <w:rPr>
                <w:spacing w:val="-9"/>
                <w:sz w:val="24"/>
              </w:rPr>
              <w:t>「</w:t>
            </w:r>
            <w:r w:rsidRPr="006F532B">
              <w:rPr>
                <w:rFonts w:hint="eastAsia"/>
                <w:spacing w:val="-9"/>
                <w:sz w:val="24"/>
              </w:rPr>
              <w:t>論文</w:t>
            </w:r>
            <w:r>
              <w:rPr>
                <w:rFonts w:hint="eastAsia"/>
                <w:spacing w:val="-9"/>
                <w:sz w:val="24"/>
              </w:rPr>
              <w:t>研究計畫</w:t>
            </w:r>
            <w:r>
              <w:rPr>
                <w:spacing w:val="-42"/>
                <w:sz w:val="24"/>
              </w:rPr>
              <w:t>」</w:t>
            </w:r>
            <w:r>
              <w:rPr>
                <w:rFonts w:hint="eastAsia"/>
                <w:spacing w:val="-42"/>
                <w:sz w:val="24"/>
              </w:rPr>
              <w:t>。</w:t>
            </w:r>
          </w:p>
          <w:p w:rsidR="00E861AB" w:rsidRPr="005604B0" w:rsidRDefault="00E861AB" w:rsidP="005604B0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</w:tabs>
              <w:spacing w:line="237" w:lineRule="auto"/>
              <w:ind w:right="8"/>
              <w:jc w:val="both"/>
              <w:rPr>
                <w:sz w:val="26"/>
              </w:rPr>
            </w:pPr>
            <w:r>
              <w:rPr>
                <w:rFonts w:hint="eastAsia"/>
                <w:w w:val="95"/>
                <w:sz w:val="26"/>
              </w:rPr>
              <w:t>論文研究計畫發表後需間隔</w:t>
            </w:r>
            <w:r>
              <w:rPr>
                <w:rFonts w:ascii="新細明體" w:eastAsia="新細明體" w:hAnsi="新細明體" w:hint="eastAsia"/>
                <w:w w:val="95"/>
                <w:sz w:val="26"/>
              </w:rPr>
              <w:t>「</w:t>
            </w:r>
            <w:r w:rsidR="00B76D69">
              <w:rPr>
                <w:rFonts w:hint="eastAsia"/>
                <w:b/>
                <w:w w:val="95"/>
                <w:sz w:val="26"/>
              </w:rPr>
              <w:t>二</w:t>
            </w:r>
            <w:r w:rsidRPr="00E861AB">
              <w:rPr>
                <w:rFonts w:hint="eastAsia"/>
                <w:b/>
                <w:w w:val="95"/>
                <w:sz w:val="26"/>
              </w:rPr>
              <w:t>個月</w:t>
            </w:r>
            <w:r>
              <w:rPr>
                <w:rFonts w:hint="eastAsia"/>
                <w:w w:val="95"/>
                <w:sz w:val="26"/>
              </w:rPr>
              <w:t>」以上(含)，始得依照學校相關時程申請</w:t>
            </w:r>
            <w:r>
              <w:rPr>
                <w:spacing w:val="-9"/>
                <w:sz w:val="24"/>
              </w:rPr>
              <w:t>「</w:t>
            </w:r>
            <w:r w:rsidRPr="006F532B">
              <w:rPr>
                <w:rFonts w:hint="eastAsia"/>
                <w:spacing w:val="-9"/>
                <w:sz w:val="24"/>
              </w:rPr>
              <w:t>論文</w:t>
            </w:r>
            <w:r>
              <w:rPr>
                <w:rFonts w:hint="eastAsia"/>
                <w:spacing w:val="-9"/>
                <w:sz w:val="24"/>
              </w:rPr>
              <w:t>學位考試</w:t>
            </w:r>
            <w:r>
              <w:rPr>
                <w:spacing w:val="-42"/>
                <w:sz w:val="24"/>
              </w:rPr>
              <w:t>」</w:t>
            </w:r>
            <w:r>
              <w:rPr>
                <w:rFonts w:hint="eastAsia"/>
                <w:spacing w:val="-42"/>
                <w:sz w:val="24"/>
              </w:rPr>
              <w:t>。</w:t>
            </w:r>
          </w:p>
        </w:tc>
      </w:tr>
    </w:tbl>
    <w:p w:rsidR="00B7459D" w:rsidRDefault="005C13FD" w:rsidP="005C13FD">
      <w:pPr>
        <w:jc w:val="right"/>
      </w:pPr>
      <w:r>
        <w:rPr>
          <w:rFonts w:hint="eastAsia"/>
        </w:rPr>
        <w:t>經109-2-3所務會議通</w:t>
      </w:r>
      <w:r w:rsidR="00BA5109">
        <w:rPr>
          <w:rFonts w:hint="eastAsia"/>
        </w:rPr>
        <w:t>過</w:t>
      </w:r>
      <w:r>
        <w:rPr>
          <w:rFonts w:hint="eastAsia"/>
        </w:rPr>
        <w:t>110.5.12版</w:t>
      </w:r>
    </w:p>
    <w:sectPr w:rsidR="00B7459D">
      <w:type w:val="continuous"/>
      <w:pgSz w:w="11910" w:h="16840"/>
      <w:pgMar w:top="840" w:right="7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AEB" w:rsidRDefault="000A4AEB" w:rsidP="00A21618">
      <w:r>
        <w:separator/>
      </w:r>
    </w:p>
  </w:endnote>
  <w:endnote w:type="continuationSeparator" w:id="0">
    <w:p w:rsidR="000A4AEB" w:rsidRDefault="000A4AEB" w:rsidP="00A2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AEB" w:rsidRDefault="000A4AEB" w:rsidP="00A21618">
      <w:r>
        <w:separator/>
      </w:r>
    </w:p>
  </w:footnote>
  <w:footnote w:type="continuationSeparator" w:id="0">
    <w:p w:rsidR="000A4AEB" w:rsidRDefault="000A4AEB" w:rsidP="00A21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A4902"/>
    <w:multiLevelType w:val="hybridMultilevel"/>
    <w:tmpl w:val="50624D94"/>
    <w:lvl w:ilvl="0" w:tplc="A95E12CC">
      <w:start w:val="1"/>
      <w:numFmt w:val="decimal"/>
      <w:lvlText w:val="%1."/>
      <w:lvlJc w:val="left"/>
      <w:pPr>
        <w:ind w:left="392" w:hanging="360"/>
        <w:jc w:val="left"/>
      </w:pPr>
      <w:rPr>
        <w:rFonts w:ascii="標楷體" w:eastAsia="標楷體" w:hAnsi="標楷體" w:cs="標楷體" w:hint="default"/>
        <w:w w:val="100"/>
        <w:sz w:val="24"/>
        <w:szCs w:val="24"/>
        <w:lang w:val="en-US" w:eastAsia="zh-TW" w:bidi="ar-SA"/>
      </w:rPr>
    </w:lvl>
    <w:lvl w:ilvl="1" w:tplc="9CCCD696">
      <w:numFmt w:val="bullet"/>
      <w:lvlText w:val="•"/>
      <w:lvlJc w:val="left"/>
      <w:pPr>
        <w:ind w:left="1147" w:hanging="360"/>
      </w:pPr>
      <w:rPr>
        <w:rFonts w:hint="default"/>
        <w:lang w:val="en-US" w:eastAsia="zh-TW" w:bidi="ar-SA"/>
      </w:rPr>
    </w:lvl>
    <w:lvl w:ilvl="2" w:tplc="E73A220A">
      <w:numFmt w:val="bullet"/>
      <w:lvlText w:val="•"/>
      <w:lvlJc w:val="left"/>
      <w:pPr>
        <w:ind w:left="1894" w:hanging="360"/>
      </w:pPr>
      <w:rPr>
        <w:rFonts w:hint="default"/>
        <w:lang w:val="en-US" w:eastAsia="zh-TW" w:bidi="ar-SA"/>
      </w:rPr>
    </w:lvl>
    <w:lvl w:ilvl="3" w:tplc="472E33BC">
      <w:numFmt w:val="bullet"/>
      <w:lvlText w:val="•"/>
      <w:lvlJc w:val="left"/>
      <w:pPr>
        <w:ind w:left="2641" w:hanging="360"/>
      </w:pPr>
      <w:rPr>
        <w:rFonts w:hint="default"/>
        <w:lang w:val="en-US" w:eastAsia="zh-TW" w:bidi="ar-SA"/>
      </w:rPr>
    </w:lvl>
    <w:lvl w:ilvl="4" w:tplc="0D8C049C">
      <w:numFmt w:val="bullet"/>
      <w:lvlText w:val="•"/>
      <w:lvlJc w:val="left"/>
      <w:pPr>
        <w:ind w:left="3388" w:hanging="360"/>
      </w:pPr>
      <w:rPr>
        <w:rFonts w:hint="default"/>
        <w:lang w:val="en-US" w:eastAsia="zh-TW" w:bidi="ar-SA"/>
      </w:rPr>
    </w:lvl>
    <w:lvl w:ilvl="5" w:tplc="37808E86">
      <w:numFmt w:val="bullet"/>
      <w:lvlText w:val="•"/>
      <w:lvlJc w:val="left"/>
      <w:pPr>
        <w:ind w:left="4135" w:hanging="360"/>
      </w:pPr>
      <w:rPr>
        <w:rFonts w:hint="default"/>
        <w:lang w:val="en-US" w:eastAsia="zh-TW" w:bidi="ar-SA"/>
      </w:rPr>
    </w:lvl>
    <w:lvl w:ilvl="6" w:tplc="191A426A">
      <w:numFmt w:val="bullet"/>
      <w:lvlText w:val="•"/>
      <w:lvlJc w:val="left"/>
      <w:pPr>
        <w:ind w:left="4882" w:hanging="360"/>
      </w:pPr>
      <w:rPr>
        <w:rFonts w:hint="default"/>
        <w:lang w:val="en-US" w:eastAsia="zh-TW" w:bidi="ar-SA"/>
      </w:rPr>
    </w:lvl>
    <w:lvl w:ilvl="7" w:tplc="303251FC">
      <w:numFmt w:val="bullet"/>
      <w:lvlText w:val="•"/>
      <w:lvlJc w:val="left"/>
      <w:pPr>
        <w:ind w:left="5629" w:hanging="360"/>
      </w:pPr>
      <w:rPr>
        <w:rFonts w:hint="default"/>
        <w:lang w:val="en-US" w:eastAsia="zh-TW" w:bidi="ar-SA"/>
      </w:rPr>
    </w:lvl>
    <w:lvl w:ilvl="8" w:tplc="A9024F0A">
      <w:numFmt w:val="bullet"/>
      <w:lvlText w:val="•"/>
      <w:lvlJc w:val="left"/>
      <w:pPr>
        <w:ind w:left="6376" w:hanging="36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20"/>
    <w:rsid w:val="00077AE7"/>
    <w:rsid w:val="000A4AEB"/>
    <w:rsid w:val="00100165"/>
    <w:rsid w:val="001645A5"/>
    <w:rsid w:val="00182920"/>
    <w:rsid w:val="001C7529"/>
    <w:rsid w:val="005604B0"/>
    <w:rsid w:val="00577A9C"/>
    <w:rsid w:val="005C13FD"/>
    <w:rsid w:val="005F5182"/>
    <w:rsid w:val="006E4BC5"/>
    <w:rsid w:val="006F532B"/>
    <w:rsid w:val="009B1BA8"/>
    <w:rsid w:val="009B5D8B"/>
    <w:rsid w:val="00A21618"/>
    <w:rsid w:val="00AA19E8"/>
    <w:rsid w:val="00AB207F"/>
    <w:rsid w:val="00B7459D"/>
    <w:rsid w:val="00B76D69"/>
    <w:rsid w:val="00BA5109"/>
    <w:rsid w:val="00C95DAC"/>
    <w:rsid w:val="00D12D31"/>
    <w:rsid w:val="00E861AB"/>
    <w:rsid w:val="00EB0D0D"/>
    <w:rsid w:val="00EB4595"/>
    <w:rsid w:val="00EB4C60"/>
    <w:rsid w:val="00F6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8C1C8"/>
  <w15:docId w15:val="{6A413943-4575-4304-A75F-98B241BD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header"/>
    <w:basedOn w:val="a"/>
    <w:link w:val="a5"/>
    <w:uiPriority w:val="99"/>
    <w:unhideWhenUsed/>
    <w:rsid w:val="00A2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1618"/>
    <w:rPr>
      <w:rFonts w:ascii="標楷體" w:eastAsia="標楷體" w:hAnsi="標楷體" w:cs="標楷體"/>
      <w:sz w:val="20"/>
      <w:szCs w:val="20"/>
      <w:lang w:eastAsia="zh-TW"/>
    </w:rPr>
  </w:style>
  <w:style w:type="paragraph" w:styleId="a6">
    <w:name w:val="footer"/>
    <w:basedOn w:val="a"/>
    <w:link w:val="a7"/>
    <w:uiPriority w:val="99"/>
    <w:unhideWhenUsed/>
    <w:rsid w:val="00A216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1618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Balloon Text"/>
    <w:basedOn w:val="a"/>
    <w:link w:val="a9"/>
    <w:uiPriority w:val="99"/>
    <w:semiHidden/>
    <w:unhideWhenUsed/>
    <w:rsid w:val="00B76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76D69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中原大學教育研究所  指導教授同意書</dc:title>
  <dc:creator>123</dc:creator>
  <cp:lastModifiedBy>孫瀚辰</cp:lastModifiedBy>
  <cp:revision>14</cp:revision>
  <cp:lastPrinted>2021-04-21T06:33:00Z</cp:lastPrinted>
  <dcterms:created xsi:type="dcterms:W3CDTF">2021-04-12T08:31:00Z</dcterms:created>
  <dcterms:modified xsi:type="dcterms:W3CDTF">2021-11-18T05:49:00Z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2021-03-29T00:00:00Z</vt:filetime>
  </property>
</Properties>
</file>